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34" w:rsidRDefault="00895E34" w:rsidP="00B33814">
      <w:pPr>
        <w:pStyle w:val="a3"/>
        <w:spacing w:after="0" w:afterAutospacing="0"/>
        <w:ind w:firstLine="709"/>
        <w:jc w:val="center"/>
        <w:rPr>
          <w:sz w:val="28"/>
          <w:szCs w:val="28"/>
        </w:rPr>
      </w:pPr>
      <w:r>
        <w:rPr>
          <w:sz w:val="28"/>
          <w:szCs w:val="28"/>
        </w:rPr>
        <w:t xml:space="preserve">Обязательна ли </w:t>
      </w:r>
      <w:r w:rsidR="00AF12C7">
        <w:rPr>
          <w:sz w:val="28"/>
          <w:szCs w:val="28"/>
        </w:rPr>
        <w:t xml:space="preserve">для </w:t>
      </w:r>
      <w:proofErr w:type="gramStart"/>
      <w:r w:rsidR="00AF12C7">
        <w:rPr>
          <w:sz w:val="28"/>
          <w:szCs w:val="28"/>
        </w:rPr>
        <w:t>обучающегося</w:t>
      </w:r>
      <w:proofErr w:type="gramEnd"/>
      <w:r w:rsidR="00AF12C7">
        <w:rPr>
          <w:sz w:val="28"/>
          <w:szCs w:val="28"/>
        </w:rPr>
        <w:t xml:space="preserve"> </w:t>
      </w:r>
      <w:r>
        <w:rPr>
          <w:sz w:val="28"/>
          <w:szCs w:val="28"/>
        </w:rPr>
        <w:t>рабочая тетрадь?</w:t>
      </w:r>
    </w:p>
    <w:p w:rsidR="00482984" w:rsidRPr="00EC6EEC" w:rsidRDefault="00AC5A41" w:rsidP="00AF12C7">
      <w:pPr>
        <w:pStyle w:val="a3"/>
        <w:spacing w:after="0" w:afterAutospacing="0"/>
        <w:ind w:firstLine="709"/>
        <w:jc w:val="both"/>
        <w:rPr>
          <w:sz w:val="28"/>
          <w:szCs w:val="28"/>
        </w:rPr>
      </w:pPr>
      <w:r w:rsidRPr="00EC6EEC">
        <w:rPr>
          <w:sz w:val="28"/>
          <w:szCs w:val="28"/>
        </w:rPr>
        <w:t>В настоящее время для родителей</w:t>
      </w:r>
      <w:r w:rsidR="00AF12C7">
        <w:rPr>
          <w:sz w:val="28"/>
          <w:szCs w:val="28"/>
        </w:rPr>
        <w:t xml:space="preserve"> (законных представителей)</w:t>
      </w:r>
      <w:r w:rsidRPr="00EC6EEC">
        <w:rPr>
          <w:sz w:val="28"/>
          <w:szCs w:val="28"/>
        </w:rPr>
        <w:t xml:space="preserve"> актуален вопрос обеспечения учебниками и учебными пособиями</w:t>
      </w:r>
      <w:r w:rsidR="00AF12C7">
        <w:rPr>
          <w:sz w:val="28"/>
          <w:szCs w:val="28"/>
        </w:rPr>
        <w:t>, в том числе рабочими тетрадями,</w:t>
      </w:r>
      <w:r w:rsidRPr="00EC6EEC">
        <w:rPr>
          <w:sz w:val="28"/>
          <w:szCs w:val="28"/>
        </w:rPr>
        <w:t xml:space="preserve"> обучающихся, осваивающих основные образовательные программы общего образования.</w:t>
      </w:r>
    </w:p>
    <w:p w:rsidR="00AC5A41" w:rsidRPr="00EC6EEC" w:rsidRDefault="00482984" w:rsidP="00AF12C7">
      <w:pPr>
        <w:pStyle w:val="a3"/>
        <w:spacing w:after="0" w:afterAutospacing="0"/>
        <w:ind w:firstLine="709"/>
        <w:jc w:val="both"/>
        <w:rPr>
          <w:sz w:val="28"/>
          <w:szCs w:val="28"/>
        </w:rPr>
      </w:pPr>
      <w:r w:rsidRPr="00EC6EEC">
        <w:rPr>
          <w:sz w:val="28"/>
          <w:szCs w:val="28"/>
        </w:rPr>
        <w:t xml:space="preserve">В апреле 2016 г. </w:t>
      </w:r>
      <w:proofErr w:type="spellStart"/>
      <w:r w:rsidRPr="00EC6EEC">
        <w:rPr>
          <w:sz w:val="28"/>
          <w:szCs w:val="28"/>
        </w:rPr>
        <w:t>Минобрнауки</w:t>
      </w:r>
      <w:proofErr w:type="spellEnd"/>
      <w:r w:rsidRPr="00EC6EEC">
        <w:rPr>
          <w:sz w:val="28"/>
          <w:szCs w:val="28"/>
        </w:rPr>
        <w:t xml:space="preserve"> РФ, Департамент образования  </w:t>
      </w:r>
      <w:r w:rsidR="00AF12C7">
        <w:rPr>
          <w:sz w:val="28"/>
          <w:szCs w:val="28"/>
        </w:rPr>
        <w:t xml:space="preserve">Вологодской </w:t>
      </w:r>
      <w:r w:rsidRPr="00EC6EEC">
        <w:rPr>
          <w:sz w:val="28"/>
          <w:szCs w:val="28"/>
        </w:rPr>
        <w:t xml:space="preserve">области дали разъяснения по вопросу об использования  рабочих тетрадей при реализации  общеобразовательных программ.  </w:t>
      </w:r>
    </w:p>
    <w:p w:rsidR="00AC5A41" w:rsidRPr="00EC6EEC" w:rsidRDefault="00AC5A41" w:rsidP="00AF12C7">
      <w:pPr>
        <w:pStyle w:val="a3"/>
        <w:spacing w:after="0" w:afterAutospacing="0"/>
        <w:ind w:firstLine="709"/>
        <w:jc w:val="both"/>
        <w:rPr>
          <w:sz w:val="28"/>
          <w:szCs w:val="28"/>
        </w:rPr>
      </w:pPr>
      <w:proofErr w:type="gramStart"/>
      <w:r w:rsidRPr="00EC6EEC">
        <w:rPr>
          <w:sz w:val="28"/>
          <w:szCs w:val="28"/>
        </w:rPr>
        <w:t>В соответствии с  ч. 1 ст. 35 Федерального закона от 29 декабря 2012 года № 273-ФЗ «Об образовании в Российской Федерации» обучающимся, осваивающим основные образовательные программы за счет бюджетных ассигнований в пределах федеральных государственных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roofErr w:type="gramEnd"/>
      <w:r w:rsidRPr="00EC6EEC">
        <w:rPr>
          <w:sz w:val="28"/>
          <w:szCs w:val="28"/>
        </w:rPr>
        <w:t xml:space="preserve"> Рабочие тетради относятся к учебным пособиям.</w:t>
      </w:r>
    </w:p>
    <w:p w:rsidR="00AC5A41" w:rsidRPr="00EC6EEC" w:rsidRDefault="00AC5A41" w:rsidP="00AF12C7">
      <w:pPr>
        <w:pStyle w:val="a3"/>
        <w:spacing w:after="0" w:afterAutospacing="0"/>
        <w:ind w:firstLine="709"/>
        <w:jc w:val="both"/>
        <w:rPr>
          <w:sz w:val="28"/>
          <w:szCs w:val="28"/>
        </w:rPr>
      </w:pPr>
      <w:r w:rsidRPr="00EC6EEC">
        <w:rPr>
          <w:sz w:val="28"/>
          <w:szCs w:val="28"/>
        </w:rPr>
        <w:t>Нормы обеспеченности образовательной деятельности учебными изданиями (учебниками и учебными пособиями) согласно части 2 статьи 18 Федерального закона № 273-ФЗ «Об образовании в Российской Федерации» устанавливаются соответствующими ФГОС.</w:t>
      </w:r>
    </w:p>
    <w:p w:rsidR="00AC5A41" w:rsidRPr="00EC6EEC" w:rsidRDefault="00AC5A41" w:rsidP="00AF12C7">
      <w:pPr>
        <w:pStyle w:val="a3"/>
        <w:spacing w:after="0" w:afterAutospacing="0"/>
        <w:ind w:firstLine="709"/>
        <w:jc w:val="both"/>
        <w:rPr>
          <w:sz w:val="28"/>
          <w:szCs w:val="28"/>
        </w:rPr>
      </w:pPr>
      <w:r w:rsidRPr="00EC6EEC">
        <w:rPr>
          <w:sz w:val="28"/>
          <w:szCs w:val="28"/>
        </w:rPr>
        <w:t>В соответствии с ФГОС общего образования норма обеспеченности образовательной деятельности учебными пособиями определяется исходя из расчета:</w:t>
      </w:r>
    </w:p>
    <w:p w:rsidR="00AC5A41" w:rsidRPr="00EC6EEC" w:rsidRDefault="00AC5A41" w:rsidP="00AF12C7">
      <w:pPr>
        <w:pStyle w:val="a3"/>
        <w:spacing w:after="0" w:afterAutospacing="0"/>
        <w:ind w:firstLine="709"/>
        <w:jc w:val="both"/>
        <w:rPr>
          <w:sz w:val="28"/>
          <w:szCs w:val="28"/>
        </w:rPr>
      </w:pPr>
      <w:r w:rsidRPr="00EC6EEC">
        <w:rPr>
          <w:sz w:val="28"/>
          <w:szCs w:val="2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C5A41" w:rsidRPr="00EC6EEC" w:rsidRDefault="00AC5A41" w:rsidP="00AF12C7">
      <w:pPr>
        <w:pStyle w:val="a3"/>
        <w:spacing w:after="0" w:afterAutospacing="0"/>
        <w:ind w:firstLine="709"/>
        <w:jc w:val="both"/>
        <w:rPr>
          <w:sz w:val="28"/>
          <w:szCs w:val="28"/>
        </w:rPr>
      </w:pPr>
      <w:r w:rsidRPr="00EC6EEC">
        <w:rPr>
          <w:sz w:val="28"/>
          <w:szCs w:val="2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w:t>
      </w:r>
    </w:p>
    <w:p w:rsidR="00AD2D1A" w:rsidRDefault="00AC5A41" w:rsidP="00B33814">
      <w:pPr>
        <w:ind w:firstLine="708"/>
        <w:jc w:val="both"/>
        <w:rPr>
          <w:rFonts w:ascii="Times New Roman" w:eastAsia="Times New Roman" w:hAnsi="Times New Roman" w:cs="Times New Roman"/>
          <w:sz w:val="28"/>
          <w:szCs w:val="28"/>
          <w:lang w:eastAsia="ru-RU"/>
        </w:rPr>
      </w:pPr>
      <w:r w:rsidRPr="00EC6EEC">
        <w:rPr>
          <w:rFonts w:ascii="Times New Roman" w:hAnsi="Times New Roman" w:cs="Times New Roman"/>
          <w:sz w:val="28"/>
          <w:szCs w:val="28"/>
        </w:rPr>
        <w:t xml:space="preserve">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закрепляя данный список локальным нормативным актом (или распорядительным документом) по </w:t>
      </w:r>
      <w:r w:rsidRPr="00EC6EEC">
        <w:rPr>
          <w:rFonts w:ascii="Times New Roman" w:hAnsi="Times New Roman" w:cs="Times New Roman"/>
          <w:sz w:val="28"/>
          <w:szCs w:val="28"/>
        </w:rPr>
        <w:lastRenderedPageBreak/>
        <w:t xml:space="preserve">учреждению и размещает данный документ на сайте школы </w:t>
      </w:r>
      <w:r w:rsidR="00AA589E" w:rsidRPr="00AA589E">
        <w:rPr>
          <w:rFonts w:ascii="Times New Roman" w:hAnsi="Times New Roman" w:cs="Times New Roman"/>
          <w:sz w:val="28"/>
          <w:szCs w:val="28"/>
        </w:rPr>
        <w:t>в разделе «Сведения об ОО</w:t>
      </w:r>
      <w:r w:rsidRPr="00AA589E">
        <w:rPr>
          <w:rFonts w:ascii="Times New Roman" w:hAnsi="Times New Roman" w:cs="Times New Roman"/>
          <w:sz w:val="28"/>
          <w:szCs w:val="28"/>
        </w:rPr>
        <w:t>»</w:t>
      </w:r>
      <w:r w:rsidR="00AA589E" w:rsidRPr="00AA589E">
        <w:rPr>
          <w:rFonts w:ascii="Times New Roman" w:hAnsi="Times New Roman" w:cs="Times New Roman"/>
          <w:sz w:val="28"/>
          <w:szCs w:val="28"/>
        </w:rPr>
        <w:t>- «Образование» - «О реализуемых основных образовательных программах»</w:t>
      </w:r>
      <w:r w:rsidR="00AA589E">
        <w:rPr>
          <w:rFonts w:ascii="Times New Roman" w:hAnsi="Times New Roman" w:cs="Times New Roman"/>
          <w:sz w:val="28"/>
          <w:szCs w:val="28"/>
        </w:rPr>
        <w:t>.</w:t>
      </w:r>
      <w:r w:rsidRPr="00EC6EEC">
        <w:rPr>
          <w:rFonts w:ascii="Times New Roman" w:hAnsi="Times New Roman" w:cs="Times New Roman"/>
          <w:sz w:val="28"/>
          <w:szCs w:val="28"/>
        </w:rPr>
        <w:t xml:space="preserve"> Если в локальном нормативном акте определен для обучения учебник, рабочая тетрадь и другие пособия, то школа обязана обеспечить обучающихся данными средствами обучения за счет средств бюджета. Если в списке определен только один учебник, школа обеспечивает каждого ученика одним учебником на каждый предмет, при этом не вправе требовать от родителей приобретения рабочих тетрадей за счет родительских средств. Учитель обязан организовать образовательный процесс с учетом использования одного учебника.</w:t>
      </w:r>
      <w:r w:rsidR="00482984" w:rsidRPr="00EC6EEC">
        <w:rPr>
          <w:rFonts w:ascii="Times New Roman" w:hAnsi="Times New Roman" w:cs="Times New Roman"/>
          <w:sz w:val="28"/>
          <w:szCs w:val="28"/>
        </w:rPr>
        <w:t xml:space="preserve"> И</w:t>
      </w:r>
      <w:r w:rsidR="00482984" w:rsidRPr="00EC6EEC">
        <w:rPr>
          <w:rFonts w:ascii="Times New Roman" w:eastAsia="Times New Roman" w:hAnsi="Times New Roman" w:cs="Times New Roman"/>
          <w:sz w:val="28"/>
          <w:szCs w:val="28"/>
          <w:lang w:eastAsia="ru-RU"/>
        </w:rPr>
        <w:t xml:space="preserve">спользование в образовательном процессе учебных тетрадей на печатной основе не является обязательным требованием законодательства. Современные </w:t>
      </w:r>
      <w:r w:rsidR="00482984" w:rsidRPr="00EC6EEC">
        <w:rPr>
          <w:rFonts w:ascii="Times New Roman" w:hAnsi="Times New Roman" w:cs="Times New Roman"/>
          <w:sz w:val="28"/>
          <w:szCs w:val="28"/>
        </w:rPr>
        <w:t xml:space="preserve">методики обучения позволяют достичь освоения </w:t>
      </w:r>
      <w:proofErr w:type="gramStart"/>
      <w:r w:rsidR="00482984" w:rsidRPr="00EC6EEC">
        <w:rPr>
          <w:rFonts w:ascii="Times New Roman" w:hAnsi="Times New Roman" w:cs="Times New Roman"/>
          <w:sz w:val="28"/>
          <w:szCs w:val="28"/>
        </w:rPr>
        <w:t>обучающимися</w:t>
      </w:r>
      <w:proofErr w:type="gramEnd"/>
      <w:r w:rsidR="00482984" w:rsidRPr="00EC6EEC">
        <w:rPr>
          <w:rFonts w:ascii="Times New Roman" w:hAnsi="Times New Roman" w:cs="Times New Roman"/>
          <w:sz w:val="28"/>
          <w:szCs w:val="28"/>
        </w:rPr>
        <w:t xml:space="preserve"> образовательной программы  без использования рабочих тетрадей.</w:t>
      </w:r>
    </w:p>
    <w:p w:rsidR="00EC6EEC" w:rsidRPr="00AD2D1A" w:rsidRDefault="00AD2D1A" w:rsidP="00B33814">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82984" w:rsidRPr="00EC6EEC">
        <w:rPr>
          <w:rFonts w:ascii="Times New Roman" w:eastAsia="Times New Roman" w:hAnsi="Times New Roman" w:cs="Times New Roman"/>
          <w:sz w:val="28"/>
          <w:szCs w:val="28"/>
          <w:lang w:eastAsia="ru-RU"/>
        </w:rPr>
        <w:t>сли рабочая тетрадь  не входит в состав реализуемого школой УМК, а используется с целью увеличения эффективности обучения и освоения учащимися новой информации, то решение о целесообразности и необходимости приобретения рабочей тетради обсуждается администрацией, учителями и родителями учащихся на родительских собраниях.</w:t>
      </w:r>
      <w:r w:rsidR="00482984" w:rsidRPr="00EC6EEC">
        <w:rPr>
          <w:rFonts w:ascii="Times New Roman" w:eastAsia="Times New Roman" w:hAnsi="Times New Roman" w:cs="Times New Roman"/>
          <w:b/>
          <w:sz w:val="28"/>
          <w:szCs w:val="28"/>
          <w:lang w:eastAsia="ru-RU"/>
        </w:rPr>
        <w:t xml:space="preserve"> </w:t>
      </w:r>
      <w:r w:rsidR="00482984" w:rsidRPr="00EC6EEC">
        <w:rPr>
          <w:rFonts w:ascii="Times New Roman" w:hAnsi="Times New Roman" w:cs="Times New Roman"/>
          <w:sz w:val="28"/>
          <w:szCs w:val="28"/>
        </w:rPr>
        <w:t xml:space="preserve">На родительских собраниях  педагоги   разъясняют, что освоение </w:t>
      </w:r>
      <w:proofErr w:type="gramStart"/>
      <w:r w:rsidR="00482984" w:rsidRPr="00EC6EEC">
        <w:rPr>
          <w:rFonts w:ascii="Times New Roman" w:hAnsi="Times New Roman" w:cs="Times New Roman"/>
          <w:sz w:val="28"/>
          <w:szCs w:val="28"/>
        </w:rPr>
        <w:t>обучающимися</w:t>
      </w:r>
      <w:proofErr w:type="gramEnd"/>
      <w:r w:rsidR="00482984" w:rsidRPr="00EC6EEC">
        <w:rPr>
          <w:rFonts w:ascii="Times New Roman" w:hAnsi="Times New Roman" w:cs="Times New Roman"/>
          <w:sz w:val="28"/>
          <w:szCs w:val="28"/>
        </w:rPr>
        <w:t xml:space="preserve"> образовательной программы возможно и без использования рабочих тетрадей, но тетради могут служить для повторения, закрепления и углубления учебного материала, индивидуализации учебного процесса. Ни администрация школы, ни педагоги не имеют права требовать обязательной покупки рабочих тетрадей от родителей. Только при согласии 100% родителей класса по рекомендации учителя рабочие тетради могут приобретаться за счет средств родителей.  </w:t>
      </w:r>
    </w:p>
    <w:p w:rsidR="00AC5A41" w:rsidRPr="00EC6EEC" w:rsidRDefault="00AC5A41" w:rsidP="00B33814">
      <w:pPr>
        <w:ind w:firstLine="708"/>
        <w:jc w:val="both"/>
        <w:rPr>
          <w:rFonts w:ascii="Times New Roman" w:hAnsi="Times New Roman" w:cs="Times New Roman"/>
          <w:sz w:val="28"/>
          <w:szCs w:val="28"/>
        </w:rPr>
      </w:pPr>
      <w:r w:rsidRPr="00EC6EEC">
        <w:rPr>
          <w:rFonts w:ascii="Times New Roman" w:hAnsi="Times New Roman" w:cs="Times New Roman"/>
          <w:sz w:val="28"/>
          <w:szCs w:val="28"/>
        </w:rPr>
        <w:t>Уважаемые родители, в случаях возникновения недоразумений, связанных с приобретением рабочих тетрадей</w:t>
      </w:r>
      <w:r w:rsidR="00AF12C7">
        <w:rPr>
          <w:rFonts w:ascii="Times New Roman" w:hAnsi="Times New Roman" w:cs="Times New Roman"/>
          <w:sz w:val="28"/>
          <w:szCs w:val="28"/>
        </w:rPr>
        <w:t xml:space="preserve"> в принудительном порядке, </w:t>
      </w:r>
      <w:r w:rsidRPr="00EC6EEC">
        <w:rPr>
          <w:rFonts w:ascii="Times New Roman" w:hAnsi="Times New Roman" w:cs="Times New Roman"/>
          <w:sz w:val="28"/>
          <w:szCs w:val="28"/>
        </w:rPr>
        <w:t xml:space="preserve"> обращаться к директору ш</w:t>
      </w:r>
      <w:r w:rsidR="00EC6EEC" w:rsidRPr="00EC6EEC">
        <w:rPr>
          <w:rFonts w:ascii="Times New Roman" w:hAnsi="Times New Roman" w:cs="Times New Roman"/>
          <w:sz w:val="28"/>
          <w:szCs w:val="28"/>
        </w:rPr>
        <w:t>колы или в у</w:t>
      </w:r>
      <w:r w:rsidRPr="00EC6EEC">
        <w:rPr>
          <w:rFonts w:ascii="Times New Roman" w:hAnsi="Times New Roman" w:cs="Times New Roman"/>
          <w:sz w:val="28"/>
          <w:szCs w:val="28"/>
        </w:rPr>
        <w:t xml:space="preserve">правление образования </w:t>
      </w:r>
      <w:r w:rsidR="00EC6EEC" w:rsidRPr="00EC6EEC">
        <w:rPr>
          <w:rFonts w:ascii="Times New Roman" w:hAnsi="Times New Roman" w:cs="Times New Roman"/>
          <w:sz w:val="28"/>
          <w:szCs w:val="28"/>
        </w:rPr>
        <w:t>администрации района</w:t>
      </w:r>
      <w:r w:rsidR="00AD6A22">
        <w:rPr>
          <w:rFonts w:ascii="Times New Roman" w:hAnsi="Times New Roman" w:cs="Times New Roman"/>
          <w:sz w:val="28"/>
          <w:szCs w:val="28"/>
        </w:rPr>
        <w:t xml:space="preserve"> (24</w:t>
      </w:r>
      <w:r w:rsidR="00AD2D1A">
        <w:rPr>
          <w:rFonts w:ascii="Times New Roman" w:hAnsi="Times New Roman" w:cs="Times New Roman"/>
          <w:sz w:val="28"/>
          <w:szCs w:val="28"/>
        </w:rPr>
        <w:t>-</w:t>
      </w:r>
      <w:r w:rsidR="00AD6A22">
        <w:rPr>
          <w:rFonts w:ascii="Times New Roman" w:hAnsi="Times New Roman" w:cs="Times New Roman"/>
          <w:sz w:val="28"/>
          <w:szCs w:val="28"/>
        </w:rPr>
        <w:t xml:space="preserve"> 93</w:t>
      </w:r>
      <w:r w:rsidR="00AD2D1A">
        <w:rPr>
          <w:rFonts w:ascii="Times New Roman" w:hAnsi="Times New Roman" w:cs="Times New Roman"/>
          <w:sz w:val="28"/>
          <w:szCs w:val="28"/>
        </w:rPr>
        <w:t>-</w:t>
      </w:r>
      <w:r w:rsidR="00AD6A22">
        <w:rPr>
          <w:rFonts w:ascii="Times New Roman" w:hAnsi="Times New Roman" w:cs="Times New Roman"/>
          <w:sz w:val="28"/>
          <w:szCs w:val="28"/>
        </w:rPr>
        <w:t xml:space="preserve"> 97 – Кашина О.Н.)</w:t>
      </w:r>
    </w:p>
    <w:sectPr w:rsidR="00AC5A41" w:rsidRPr="00EC6EEC" w:rsidSect="00D65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A41"/>
    <w:rsid w:val="0020671B"/>
    <w:rsid w:val="00482984"/>
    <w:rsid w:val="008169EE"/>
    <w:rsid w:val="00895E34"/>
    <w:rsid w:val="00AA589E"/>
    <w:rsid w:val="00AC5A41"/>
    <w:rsid w:val="00AD2D1A"/>
    <w:rsid w:val="00AD6A22"/>
    <w:rsid w:val="00AF12C7"/>
    <w:rsid w:val="00B33814"/>
    <w:rsid w:val="00B63D75"/>
    <w:rsid w:val="00CF4E54"/>
    <w:rsid w:val="00D65F17"/>
    <w:rsid w:val="00EC6EEC"/>
    <w:rsid w:val="00F97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52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vov</cp:lastModifiedBy>
  <cp:revision>12</cp:revision>
  <dcterms:created xsi:type="dcterms:W3CDTF">2016-05-12T08:46:00Z</dcterms:created>
  <dcterms:modified xsi:type="dcterms:W3CDTF">2016-05-13T12:32:00Z</dcterms:modified>
</cp:coreProperties>
</file>